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A584" w14:textId="77777777" w:rsidR="00376F2F" w:rsidRDefault="00376F2F" w:rsidP="000A65E8">
      <w:pPr>
        <w:spacing w:after="0" w:line="240" w:lineRule="auto"/>
        <w:ind w:firstLine="496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1 </w:t>
      </w:r>
    </w:p>
    <w:p w14:paraId="0C3057BB" w14:textId="5D09C9FA" w:rsidR="00376F2F" w:rsidRPr="009658D9" w:rsidRDefault="00376F2F" w:rsidP="000A65E8">
      <w:pPr>
        <w:spacing w:after="0" w:line="240" w:lineRule="auto"/>
        <w:ind w:firstLine="4962"/>
        <w:rPr>
          <w:rFonts w:ascii="Times New Roman" w:hAnsi="Times New Roman" w:cs="Times New Roman"/>
          <w:color w:val="EE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9658D9">
        <w:rPr>
          <w:rFonts w:ascii="Times New Roman" w:hAnsi="Times New Roman" w:cs="Times New Roman"/>
          <w:color w:val="EE0000"/>
          <w:sz w:val="26"/>
          <w:szCs w:val="26"/>
        </w:rPr>
        <w:t>Политике в отношении обработки</w:t>
      </w:r>
    </w:p>
    <w:p w14:paraId="4E5BCFBF" w14:textId="351C6863" w:rsidR="00A636E2" w:rsidRPr="009658D9" w:rsidRDefault="00376F2F" w:rsidP="000A65E8">
      <w:pPr>
        <w:spacing w:after="0" w:line="240" w:lineRule="auto"/>
        <w:ind w:firstLine="4962"/>
        <w:rPr>
          <w:rFonts w:ascii="Times New Roman" w:hAnsi="Times New Roman" w:cs="Times New Roman"/>
          <w:color w:val="EE0000"/>
          <w:sz w:val="26"/>
          <w:szCs w:val="26"/>
        </w:rPr>
      </w:pPr>
      <w:r w:rsidRPr="009658D9">
        <w:rPr>
          <w:rFonts w:ascii="Times New Roman" w:hAnsi="Times New Roman" w:cs="Times New Roman"/>
          <w:color w:val="EE0000"/>
          <w:sz w:val="26"/>
          <w:szCs w:val="26"/>
        </w:rPr>
        <w:t>персональных данных</w:t>
      </w:r>
      <w:r w:rsidR="00A636E2" w:rsidRPr="009658D9">
        <w:rPr>
          <w:rFonts w:ascii="Times New Roman" w:hAnsi="Times New Roman" w:cs="Times New Roman"/>
          <w:color w:val="EE0000"/>
          <w:sz w:val="26"/>
          <w:szCs w:val="26"/>
        </w:rPr>
        <w:t> </w:t>
      </w:r>
      <w:r w:rsidR="000A65E8" w:rsidRPr="009658D9">
        <w:rPr>
          <w:rFonts w:ascii="Times New Roman" w:hAnsi="Times New Roman" w:cs="Times New Roman"/>
          <w:color w:val="EE0000"/>
          <w:sz w:val="26"/>
          <w:szCs w:val="26"/>
        </w:rPr>
        <w:t>ГУЗ «ГГКП № 10»</w:t>
      </w:r>
    </w:p>
    <w:p w14:paraId="06BDDE57" w14:textId="77777777" w:rsidR="00376F2F" w:rsidRDefault="00376F2F" w:rsidP="00A636E2">
      <w:pPr>
        <w:shd w:val="clear" w:color="auto" w:fill="FFFFFF"/>
        <w:spacing w:line="28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14:paraId="2524B258" w14:textId="77777777" w:rsidR="00376F2F" w:rsidRDefault="00A636E2" w:rsidP="00376F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76F2F">
        <w:rPr>
          <w:rFonts w:ascii="Times New Roman" w:hAnsi="Times New Roman" w:cs="Times New Roman"/>
          <w:sz w:val="26"/>
          <w:szCs w:val="26"/>
        </w:rPr>
        <w:t xml:space="preserve">Цели, объем, правовые основания и сроки обработки персональных </w:t>
      </w:r>
    </w:p>
    <w:p w14:paraId="333DBA2A" w14:textId="219D286D" w:rsidR="00A636E2" w:rsidRDefault="00A636E2" w:rsidP="00376F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12"/>
          <w:sz w:val="26"/>
          <w:szCs w:val="26"/>
        </w:rPr>
      </w:pPr>
      <w:r w:rsidRPr="00376F2F">
        <w:rPr>
          <w:rFonts w:ascii="Times New Roman" w:hAnsi="Times New Roman" w:cs="Times New Roman"/>
          <w:sz w:val="26"/>
          <w:szCs w:val="26"/>
        </w:rPr>
        <w:t xml:space="preserve">данных в </w:t>
      </w:r>
      <w:bookmarkStart w:id="0" w:name="_Hlk239668711"/>
      <w:r w:rsidRPr="009658D9">
        <w:rPr>
          <w:rFonts w:ascii="Times New Roman" w:hAnsi="Times New Roman" w:cs="Times New Roman"/>
          <w:color w:val="EE0000"/>
          <w:spacing w:val="-12"/>
          <w:sz w:val="26"/>
          <w:szCs w:val="26"/>
        </w:rPr>
        <w:t>ГУЗ «</w:t>
      </w:r>
      <w:r w:rsidR="003C1A0D" w:rsidRPr="009658D9">
        <w:rPr>
          <w:rFonts w:ascii="Times New Roman" w:hAnsi="Times New Roman" w:cs="Times New Roman"/>
          <w:color w:val="EE0000"/>
          <w:spacing w:val="-12"/>
          <w:sz w:val="26"/>
          <w:szCs w:val="26"/>
        </w:rPr>
        <w:t>ГГКП № 10</w:t>
      </w:r>
      <w:r w:rsidRPr="009658D9">
        <w:rPr>
          <w:rFonts w:ascii="Times New Roman" w:hAnsi="Times New Roman" w:cs="Times New Roman"/>
          <w:color w:val="EE0000"/>
          <w:spacing w:val="-12"/>
          <w:sz w:val="26"/>
          <w:szCs w:val="26"/>
        </w:rPr>
        <w:t>»</w:t>
      </w:r>
    </w:p>
    <w:p w14:paraId="1C015BEE" w14:textId="77777777" w:rsidR="00376F2F" w:rsidRPr="00376F2F" w:rsidRDefault="00376F2F" w:rsidP="00376F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12"/>
          <w:sz w:val="26"/>
          <w:szCs w:val="26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701"/>
        <w:gridCol w:w="1701"/>
        <w:gridCol w:w="3118"/>
        <w:gridCol w:w="1418"/>
      </w:tblGrid>
      <w:tr w:rsidR="00901B3E" w:rsidRPr="00BC7CC1" w14:paraId="36CCEE84" w14:textId="77777777" w:rsidTr="00B0575E">
        <w:trPr>
          <w:trHeight w:val="863"/>
        </w:trPr>
        <w:tc>
          <w:tcPr>
            <w:tcW w:w="567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bookmarkEnd w:id="0"/>
          <w:p w14:paraId="0E8E22F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№</w:t>
            </w:r>
          </w:p>
        </w:tc>
        <w:tc>
          <w:tcPr>
            <w:tcW w:w="1560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DE05769" w14:textId="77777777" w:rsidR="00901B3E" w:rsidRPr="00BC7CC1" w:rsidRDefault="00901B3E" w:rsidP="00577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Цель</w:t>
            </w:r>
            <w:r w:rsidRPr="00154A6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обработки персональных данных</w:t>
            </w:r>
          </w:p>
        </w:tc>
        <w:tc>
          <w:tcPr>
            <w:tcW w:w="1701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28656C0" w14:textId="77777777" w:rsidR="00901B3E" w:rsidRPr="00BC7CC1" w:rsidRDefault="00901B3E" w:rsidP="00577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Категории субъектов персональных данных, чьи данные подвергаются обработке</w:t>
            </w:r>
          </w:p>
        </w:tc>
        <w:tc>
          <w:tcPr>
            <w:tcW w:w="1701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6BAC41E" w14:textId="77777777" w:rsidR="00901B3E" w:rsidRPr="00BC7CC1" w:rsidRDefault="00901B3E" w:rsidP="00577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Перечень обрабатываемых персональных данных</w:t>
            </w:r>
          </w:p>
        </w:tc>
        <w:tc>
          <w:tcPr>
            <w:tcW w:w="3118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6026780" w14:textId="77777777" w:rsidR="00901B3E" w:rsidRPr="00BC7CC1" w:rsidRDefault="00901B3E" w:rsidP="00577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Правовые основания</w:t>
            </w:r>
          </w:p>
        </w:tc>
        <w:tc>
          <w:tcPr>
            <w:tcW w:w="1418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549609B" w14:textId="77777777" w:rsidR="00901B3E" w:rsidRPr="00BC7CC1" w:rsidRDefault="00901B3E" w:rsidP="00577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Срок хранения</w:t>
            </w:r>
          </w:p>
          <w:p w14:paraId="1B0C029D" w14:textId="77777777" w:rsidR="00901B3E" w:rsidRPr="00BC7CC1" w:rsidRDefault="00901B3E" w:rsidP="00577C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BC7C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901B3E" w:rsidRPr="00BC7CC1" w14:paraId="3401277A" w14:textId="77777777" w:rsidTr="00577C7C">
        <w:trPr>
          <w:trHeight w:val="315"/>
        </w:trPr>
        <w:tc>
          <w:tcPr>
            <w:tcW w:w="1006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E7219B" w14:textId="77777777" w:rsidR="00901B3E" w:rsidRPr="00D308E4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D30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Коммуникация</w:t>
            </w:r>
          </w:p>
        </w:tc>
      </w:tr>
      <w:tr w:rsidR="00901B3E" w:rsidRPr="00BC7CC1" w14:paraId="34ED152D" w14:textId="77777777" w:rsidTr="00B0575E">
        <w:trPr>
          <w:trHeight w:val="1843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544A0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A834F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Рассмотрение обращений граждан и юридических лиц, в т.ч. замечаний и предложений, внесенных в книгу замечаний и предложений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0607A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Лица, направившие обращение; иные лица, чьи персональные данные указаны в обращении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609CE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Фамилия, собственное имя, отчество (при его наличии) (далее – ФИО); адрес места жительства (места пребывания); адрес электронной почты, содержание обращения; иные персональные данные, указанные в обращении.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6F76A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 2 ст. 8 Закона Республики Беларусь от 7 мая 2021 г. № 99-З «О защите персональных данных» (далее – Закон)</w:t>
            </w:r>
          </w:p>
          <w:p w14:paraId="5D2885E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(п. 1 ст. 3 Закона Республики Беларусь от 18 июля 2011 г. № 300-З «Об обращениях граждан и юридических лиц»)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A55AC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85* – 5 лет с даты последнего обращения,</w:t>
            </w:r>
          </w:p>
          <w:p w14:paraId="4097CA0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89* – 5 л.,</w:t>
            </w:r>
          </w:p>
          <w:p w14:paraId="1A2D2FD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90* – 5 л.</w:t>
            </w:r>
          </w:p>
          <w:p w14:paraId="52918D7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4986DDEB" w14:textId="77777777" w:rsidTr="00B0575E">
        <w:trPr>
          <w:trHeight w:val="885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523E5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F0F3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Предварительная запись на личный прием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666E0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Лица, в отношении которых осуществляется запись на личный прием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7778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номер телефона, содержание вопроса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15B5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 2 ст. 8 Закона</w:t>
            </w:r>
          </w:p>
          <w:p w14:paraId="2BAA2EF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(п. 7 ст. 6 Закона Республики Беларусь от 18 июля 2011 г. № 300-З «Об обращениях граждан и юридических лиц»)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9689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92* – 1 г.,</w:t>
            </w:r>
          </w:p>
          <w:p w14:paraId="418E4A0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94* – 5 л.</w:t>
            </w:r>
          </w:p>
          <w:p w14:paraId="0ABB2BA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03259841" w14:textId="77777777" w:rsidTr="00B0575E">
        <w:trPr>
          <w:trHeight w:val="482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FC4CF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3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20D22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Проведение личного приема</w:t>
            </w:r>
          </w:p>
          <w:p w14:paraId="452C08A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53BAC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Лица, присутствующие на личном приеме, иные лица, чьи персональные данные могут быть указаны в ходе личного приема</w:t>
            </w:r>
          </w:p>
          <w:p w14:paraId="3830C67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3ADE8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ФИО; адрес места жительства (места пребывания),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адрес  электронной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почты, контактный телефон; содержание обращения; иные персональные данные, указанные в обращении, аудиозаписи голосов и видеозаписи лиц, присутствующих на приеме (в случае их ведения)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78DC2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п.2 ст. 8 Закона</w:t>
            </w:r>
          </w:p>
          <w:p w14:paraId="22A3AE7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(п. 1, 2, 6 ст. 6, п. 2 ст. 13 Закона Республики Беларусь от 18 июля 2011 г. № 300-З «Об обращениях граждан и юридических лиц»,</w:t>
            </w:r>
          </w:p>
          <w:p w14:paraId="7C682E2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приложение к Положению о порядке ведения делопроизводства по обращениям граждан и юридических лиц, утвержденному постановлением Совета Министров Республики Беларусь от 30 декабря 2011 г. № 1786)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C010E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85* – 5 л.,</w:t>
            </w:r>
          </w:p>
          <w:p w14:paraId="3A5502F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87* – 5 л.,</w:t>
            </w:r>
          </w:p>
          <w:p w14:paraId="6A5FE5D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94* – 5л.</w:t>
            </w:r>
          </w:p>
          <w:p w14:paraId="7C02669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56773547" w14:textId="77777777" w:rsidTr="00B0575E">
        <w:trPr>
          <w:trHeight w:val="908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4EA57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2FAF3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Проведение «прямых телефонных линий»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62873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Лица, обратившиеся на «прямую телефонную линию», иные лица, чьи персональные данные указаны в ходе проведения «прямой телефонной линии»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E8EF9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В соответствии с реквизитами регистрационно-контрольной карточки, утвержденной постановлением Совета Министров Республики Беларусь от 23 июля 2012 г.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№  667</w:t>
            </w:r>
            <w:proofErr w:type="gramEnd"/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D363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 2 ст. 8 Закона;</w:t>
            </w:r>
          </w:p>
          <w:p w14:paraId="5455060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пп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 1.1 п. 1 Директивы Президента Республики Беларусь от 27 декабря 2006 г. № 2 «О дебюрократизации государственного аппарата и повышении качества обеспечения жизнедеятельности населения», постановление Совета Министров Республики Беларусь от 23 июля 2012 г. № 667 «О некоторых вопросах работы с обращениями граждан и юридических лиц»)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D57A6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93* – 1 г.,</w:t>
            </w:r>
          </w:p>
          <w:p w14:paraId="04C6D52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95* – 5 л.,</w:t>
            </w:r>
          </w:p>
          <w:p w14:paraId="5AEB46E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96* – 5 л.</w:t>
            </w:r>
          </w:p>
          <w:p w14:paraId="0F0BE5A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4C392BC5" w14:textId="77777777" w:rsidTr="00B0575E">
        <w:trPr>
          <w:trHeight w:val="900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43C24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5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1F82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Осуществление административных процедур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B18B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Заявитель, законные представители заявителя, работники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8FDEB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 соответствии со ст. 14 Закона Республики Беларусь от 28 октября 2008 г. № 433-З «Об основах административных процедур», Указа Президента Республики Беларусь от 26 апреля 2010 г. № 200 «Об административных процедурах, осуществляемых государственными органами и иными организациями по заявлениям граждан»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5F581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13 п. 2 ст. 8 Закона (Закон Республики Беларусь от 28 октября 2008 г. № 433-З «Об основах административных процедур», Указ Президента Республики Беларусь от 26 апреля 2010 г. № 200 «Об административных процедурах, осуществляемых государственными органами и иными организациями по заявлениям граждан») 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C4174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100* – 5 л.,</w:t>
            </w:r>
          </w:p>
          <w:p w14:paraId="22BD778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101* – 5 л.</w:t>
            </w:r>
          </w:p>
          <w:p w14:paraId="599F382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58A7BC0B" w14:textId="77777777" w:rsidTr="00B0575E">
        <w:tc>
          <w:tcPr>
            <w:tcW w:w="567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0FFF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6 </w:t>
            </w:r>
          </w:p>
        </w:tc>
        <w:tc>
          <w:tcPr>
            <w:tcW w:w="156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790AB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Ведение официального интернет-сайта учреждения</w:t>
            </w:r>
          </w:p>
          <w:p w14:paraId="4C9DC43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E07E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Работники, пациенты, законные представители пациентов, иные лица, посетители интернет-сайта</w:t>
            </w:r>
          </w:p>
        </w:tc>
        <w:tc>
          <w:tcPr>
            <w:tcW w:w="170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01845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изображение (в т.ч. видеоизображение), иные размещаемые сведения (интервью, выступление и др.)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3F585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Если субъект персональных данных является основным объектом съемки</w:t>
            </w:r>
          </w:p>
          <w:p w14:paraId="2F2C23A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1.   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8 ст. 6 Закона (законодательство о труде) – если участие в публичных мероприятиях и выступлениях охватывается трудовой функцией работника</w:t>
            </w:r>
          </w:p>
          <w:p w14:paraId="4B60535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2.     Абз.19 ст. 6 Закона – при обработке общедоступных персональных данных (например, информация была размещена на сайте Министерства здравоохранения)</w:t>
            </w:r>
          </w:p>
          <w:p w14:paraId="49695D9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3.     Согласие – в иных случаях</w:t>
            </w:r>
          </w:p>
        </w:tc>
        <w:tc>
          <w:tcPr>
            <w:tcW w:w="141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38137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Передача архивной копии интернет-сайта осуществляется в порядке, определенном Правилами работы с документами в электронном виде в архивах государственных органов, иных организаций, утвержденных постановлением Министерства юстиции Республики Беларусь от 6 февраля 2019 г. № 20;</w:t>
            </w:r>
          </w:p>
          <w:p w14:paraId="044EA8A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до заявления 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субъектом персональных данных требования о прекращении обработки персональных данных и (или) их удаления </w:t>
            </w:r>
          </w:p>
        </w:tc>
      </w:tr>
      <w:tr w:rsidR="00901B3E" w:rsidRPr="00BC7CC1" w14:paraId="5F6D85B2" w14:textId="77777777" w:rsidTr="00B0575E">
        <w:trPr>
          <w:trHeight w:val="750"/>
        </w:trPr>
        <w:tc>
          <w:tcPr>
            <w:tcW w:w="567" w:type="dxa"/>
            <w:vMerge/>
            <w:vAlign w:val="center"/>
            <w:hideMark/>
          </w:tcPr>
          <w:p w14:paraId="35E5DB7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E22676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E5090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598E12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02A68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При съемке общего плана, в том числе в рамках новостного контента, в местах, открытых для посещения, на массовых мероприятиях</w:t>
            </w:r>
          </w:p>
          <w:p w14:paraId="01BB7192" w14:textId="77777777" w:rsidR="00901B3E" w:rsidRPr="00154A6F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154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1. </w:t>
            </w:r>
            <w:proofErr w:type="spellStart"/>
            <w:r w:rsidRPr="00154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154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</w:t>
            </w:r>
          </w:p>
          <w:p w14:paraId="0F00B08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(ст. 22-1 Закона Республики Беларусь от 10 ноября 2008 г. № 455-З «Об информации, информатизации и защите информации», Указ Президента 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Республики Беларусь от 1 февраля 2010 г. № 60 «О мерах по совершенствованию использования национального сегмента сети Интернет», постановление Совета Министров Республики Беларусь от 29 апреля 2010 г. № 645 «О порядке функционирования интернет-сайтов государственных органов и организаций»)</w:t>
            </w:r>
          </w:p>
          <w:p w14:paraId="287FFCC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2.</w:t>
            </w:r>
            <w:r w:rsidRPr="00154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19 ст. 6 Закона (обработка общедоступных персональных данных)</w:t>
            </w:r>
          </w:p>
          <w:p w14:paraId="5110A2A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3. Договор (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15 статьи 6 Закона) (например, при съемке видео-визитки)</w:t>
            </w:r>
          </w:p>
        </w:tc>
        <w:tc>
          <w:tcPr>
            <w:tcW w:w="1418" w:type="dxa"/>
            <w:vMerge/>
            <w:vAlign w:val="center"/>
            <w:hideMark/>
          </w:tcPr>
          <w:p w14:paraId="063CA40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901B3E" w:rsidRPr="00BC7CC1" w14:paraId="1FEE74D6" w14:textId="77777777" w:rsidTr="00B0575E">
        <w:trPr>
          <w:trHeight w:val="1980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EDFC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7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A734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Осуществление записи телефонных разговоров для улучшения качества оказываемых услуг, контроля качества обслуживания (вызов врача на дом, запись на прием)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67E2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иные лица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11AF6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Аудиозапись; номер телефона; иные персональные данные, предоставленные субъектом при телефонном разговоре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3B09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ст. 5 Закона (согласие)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AF32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Не более 10 дней</w:t>
            </w:r>
          </w:p>
        </w:tc>
      </w:tr>
      <w:tr w:rsidR="00901B3E" w:rsidRPr="00BC7CC1" w14:paraId="4B98E250" w14:textId="77777777" w:rsidTr="00E452E0">
        <w:trPr>
          <w:trHeight w:val="20"/>
        </w:trPr>
        <w:tc>
          <w:tcPr>
            <w:tcW w:w="1006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04F788" w14:textId="77777777" w:rsidR="00901B3E" w:rsidRPr="00D308E4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D30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Осуществление хозяйственной деятельности</w:t>
            </w:r>
          </w:p>
        </w:tc>
      </w:tr>
      <w:tr w:rsidR="00901B3E" w:rsidRPr="00BC7CC1" w14:paraId="2354F71A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2F02F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8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1606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Заключение, исполнение, изменение и расторжение договоров с контрагентами, за исключением договоров на оказание медицинских и иных услуг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2CECE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Контрагенты – ФЛ и ИП, представители контрагентов – ЮЛ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8E92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ФИО; иные данные в соответствии с условиями договора (при необходимости).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46BF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15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8 ст.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6, 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Закона.</w:t>
            </w:r>
          </w:p>
          <w:p w14:paraId="718E6F1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 случае заключения договора с ФЛ – обработка на основании договора с субъектом персональных данных (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15 ст. 6 Закона);</w:t>
            </w:r>
          </w:p>
          <w:p w14:paraId="0048C47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для представителя ЮЛ –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8 ст. 6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Закона(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законодательство о труде, гражданское</w:t>
            </w:r>
            <w:r w:rsidRPr="00154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законодательство);</w:t>
            </w:r>
          </w:p>
          <w:p w14:paraId="02A4B29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 случае заключения договора с ЮЛ – обработка персональных данных, которая является необходимой для выполнения обязанностей (полномочий), предусмотренных законодательными актами (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Закона, ст. 49, п. 5 ст. 186 Гражданского кодекса Республики Беларусь)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6308C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70* – 3 г.</w:t>
            </w:r>
          </w:p>
          <w:p w14:paraId="09552AB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Если налоговыми органами проверка соблюдения налогового законодательства не проводилась – 10 лет после окончания срока действия договора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</w:r>
          </w:p>
        </w:tc>
      </w:tr>
      <w:tr w:rsidR="00901B3E" w:rsidRPr="00BC7CC1" w14:paraId="1C24CCAB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8744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9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B0AE9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Участие в процедурах государственных закупок, закупок за счет собственных средств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728F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ФЛ – руководители организаций, иные ФЛ, сведения о которых содержатся в конкурсных предложениях, ФЛ, участвующие в процедуре 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закупки, работе комиссии, а также уполномоченные на подписание договора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5C6EB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ФИО; должность руководителя и (или) иных представителей ЮЛ; иные данные согласно условиям закупки (при необходимости)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FCA1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Закона  (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Закон Республики Беларусь от 13 июля 2012 г.  № 419-З «О государственных закупках товаров (работ, услуг)», постановления Совета Министров Республики Беларусь от 15 марта 2012 г. № 229 «О совершенствовании отношений в области закупок товаров (работ, услуг) за счет собственных средств» и др.)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C8BC9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1063* –5 л.,</w:t>
            </w:r>
          </w:p>
          <w:p w14:paraId="62F8DCE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1064* – 5 л.</w:t>
            </w:r>
          </w:p>
          <w:p w14:paraId="003F6C2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1FA2E37D" w14:textId="77777777" w:rsidTr="00577C7C">
        <w:trPr>
          <w:trHeight w:val="255"/>
        </w:trPr>
        <w:tc>
          <w:tcPr>
            <w:tcW w:w="1006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6DF3" w14:textId="77777777" w:rsidR="00901B3E" w:rsidRPr="00D308E4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D30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Обеспечение безопасности физических и юридических лиц. Видеонаблюдение</w:t>
            </w:r>
          </w:p>
        </w:tc>
      </w:tr>
      <w:tr w:rsidR="00901B3E" w:rsidRPr="00BC7CC1" w14:paraId="7DBCFD54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FDEE9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10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B6782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Охрана имущества и физических лиц посредством осуществления видеонаблюдения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2B9E6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Лица, попавшие в объективы видеокамер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9688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Видеоизображение человека.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DCE8D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 (Закон Республики Беларусь от 8 ноября 2006 г. № 175-З «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Об  охранной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деятельности в Республике Беларусь»)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DCCD4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30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суток[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2]</w:t>
            </w:r>
          </w:p>
        </w:tc>
      </w:tr>
      <w:tr w:rsidR="00901B3E" w:rsidRPr="00BC7CC1" w14:paraId="21612FCB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4F711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11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B300B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Организация личного приема граждан руководством учреждения здравоохранения с осуществлением видеонаблюдения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3003A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Лица, попавшие в объективы видеокамер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0962A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Видеоизображение человека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A8EF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 Закона (п. 6 ст. 6 Закона Республики Беларусь от 18 июля 2011 г. № 300-З «Об обращениях граждан и юридических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лиц»[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3])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EB5B9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30 суток</w:t>
            </w:r>
          </w:p>
          <w:p w14:paraId="6B25BA1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</w:tr>
      <w:tr w:rsidR="00901B3E" w:rsidRPr="00BC7CC1" w14:paraId="69C45F10" w14:textId="77777777" w:rsidTr="00D308E4">
        <w:trPr>
          <w:trHeight w:val="232"/>
        </w:trPr>
        <w:tc>
          <w:tcPr>
            <w:tcW w:w="1006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734900" w14:textId="77777777" w:rsidR="00901B3E" w:rsidRPr="00D308E4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D30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Выполнение юридически значимых обязанностей</w:t>
            </w:r>
          </w:p>
        </w:tc>
      </w:tr>
      <w:tr w:rsidR="00901B3E" w:rsidRPr="00BC7CC1" w14:paraId="5BABECEC" w14:textId="77777777" w:rsidTr="00B0575E">
        <w:trPr>
          <w:trHeight w:val="465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FCF6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12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43FC5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Организация архивного хранения медицинской документации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34FE6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Работники, пациенты, законные представители пациентов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10C35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Определяются с учетом цели обработки персональных данных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226EC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 2 ст. 8 Закона</w:t>
            </w:r>
          </w:p>
          <w:p w14:paraId="18003BC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(Закон Республики Беларусь от 25 ноября 2011 г. № 323-З «Об архивном деле и делопроизводстве»)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0234A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 [4]</w:t>
            </w:r>
          </w:p>
        </w:tc>
      </w:tr>
      <w:tr w:rsidR="00901B3E" w:rsidRPr="00BC7CC1" w14:paraId="408903DB" w14:textId="77777777" w:rsidTr="00B0575E">
        <w:trPr>
          <w:trHeight w:val="2099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D014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13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7286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Ведение системы учета документооборота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76045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Работники, пациенты, законные представители пациентов, иные лица, сведения о которых содержатся в указанных информационных ресурсах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920A7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дата рождения, адрес проживания, иные сведения, содержащиеся в регистрируемом документе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A7AD2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8 ст. 6 Закона (в отношении работников);</w:t>
            </w:r>
          </w:p>
          <w:p w14:paraId="0EA98C2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 2 ст. 8 Закона </w:t>
            </w:r>
          </w:p>
          <w:p w14:paraId="1973756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(Закон Республики Беларусь от 25 ноября 2011 г. № 323-З «Об архивном деле и делопроизводстве»; Закон Республики Беларусь от 28 декабря 2009 г.</w:t>
            </w:r>
          </w:p>
          <w:p w14:paraId="7D6B250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№ 113-З «Об электронном документе и электронной цифровой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подписи»[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5])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78D4D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  <w:tr w:rsidR="00901B3E" w:rsidRPr="00BC7CC1" w14:paraId="53DC5DD6" w14:textId="77777777" w:rsidTr="00577C7C">
        <w:trPr>
          <w:trHeight w:val="255"/>
        </w:trPr>
        <w:tc>
          <w:tcPr>
            <w:tcW w:w="1006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65CFA8" w14:textId="77777777" w:rsidR="00901B3E" w:rsidRPr="00D308E4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D30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Организация оказания медицинской помощи</w:t>
            </w:r>
          </w:p>
        </w:tc>
      </w:tr>
      <w:tr w:rsidR="00901B3E" w:rsidRPr="00BC7CC1" w14:paraId="15E0E774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8B39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14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DF2B7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Организация оказания медицинской помощи и ведение медицинской документации (на бумажном носителе) в целях оказания медицинской помощи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93F64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медицинские работники и другие работники участвующие в организации оказания медицинской помощи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17E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дата рождения, пол, идентификационный (личный) номер, адрес проживания,</w:t>
            </w:r>
          </w:p>
          <w:p w14:paraId="6F0CBF8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контактный номер телефона, место работы и занимаемая должность,</w:t>
            </w:r>
          </w:p>
          <w:p w14:paraId="571D292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сведения о состоянии здоровья и другие сведения в 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 xml:space="preserve">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0F8D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6 п. 2 ст.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8, 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 2 ст. 8 Закона;</w:t>
            </w:r>
          </w:p>
          <w:p w14:paraId="4A18108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(Закон Республики Беларусь от 18 июня 1993 г. № 2435-XII «О здравоохранении» (далее – Закон о здравоохранении) и иные нормативные правовые акты, принятые в его развитие)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3DCCA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  <w:tr w:rsidR="00901B3E" w:rsidRPr="00BC7CC1" w14:paraId="40366811" w14:textId="77777777" w:rsidTr="00B0575E">
        <w:trPr>
          <w:trHeight w:val="3175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1C1D3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15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9A8DA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Ведение медицинской документации в электронном виде (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при  формировании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электронной медицинской карты пациента, информационных систем, информационных ресурсов, баз (банков) данных, реестров (регистров) в здравоохранении)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39B12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медицинские работники и другие работники участвующие в организации оказания медицинской помощи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4E5C2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адрес проживания, контактный номер телефона, место работы и занимаемая должность, сведения о состоянии здоровья и другие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31CC2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Согласие</w:t>
            </w:r>
          </w:p>
          <w:p w14:paraId="4B71A1B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(ч. 13 ст. 44 Закона о здравоохранении, постановление Министерства здравоохранения Республики Беларусь от 7 июня 2021 г. № 74 «О формах и порядке дачи и отзыва согласия на внесение и обработку персональных данных пациента»)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5620D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  <w:tr w:rsidR="00901B3E" w:rsidRPr="00BC7CC1" w14:paraId="38BDE791" w14:textId="77777777" w:rsidTr="00B0575E">
        <w:trPr>
          <w:trHeight w:val="2595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3221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16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8015B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Запись на прием, вызов врача на дом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CCDD6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уполномоченные ими лица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56887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дата рождения, адрес места жительства, номер телефона, номер медицинской карты, сведения о состоянии здоровья, послужившие поводом для вызова врача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D309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6 п. 2 ст. 8 Закона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FDED1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50** – 1 г,</w:t>
            </w:r>
          </w:p>
          <w:p w14:paraId="147D7C3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51** – 1 г.,</w:t>
            </w:r>
          </w:p>
          <w:p w14:paraId="2D12792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52** –3 г.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</w:r>
          </w:p>
        </w:tc>
      </w:tr>
      <w:tr w:rsidR="00901B3E" w:rsidRPr="00BC7CC1" w14:paraId="0308A706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6973D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17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8D50C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Организация оказания платных медицинских услуг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61989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работники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26F98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адрес проживания, контактный номер телефона, сведения о состоянии здоровья и иные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  док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4047E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15 ст. 6[6],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6 п. 2 ст. 8 Закона;</w:t>
            </w:r>
          </w:p>
          <w:p w14:paraId="12132CC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(ст. 15 Закона о здравоохранении), постановление Совета Министров Республики Беларусь от 10 февраля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2009  г.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№ 182 «Об оказании платных медицинских услуг государственными учреждениями здравоохранения»)</w:t>
            </w:r>
          </w:p>
          <w:p w14:paraId="04AAA40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63FF3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94** – 5 л.,</w:t>
            </w:r>
          </w:p>
          <w:p w14:paraId="14434DF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95** – 5 л.</w:t>
            </w:r>
          </w:p>
          <w:p w14:paraId="75135DF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Если налоговыми органами проверка соблюдения налогового законодательства не проводилась –10 лет после окончания срока действия договора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</w:r>
          </w:p>
        </w:tc>
      </w:tr>
      <w:tr w:rsidR="00901B3E" w:rsidRPr="00BC7CC1" w14:paraId="687F3A30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FC400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18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307AB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Оказание медицинской помощи в рамках страхового обслуживания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E0EEA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Застрахованные лица, их законные представители, страхователь, выгодоприобретатели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FBE7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иные сведения, содержащиеся в договоре добровольного медицинского страхования, сведения о состоянии здоровья и иные сведения в соответствии с требованиями заполнения и ведения форм медицинских документов,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AB314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6 п. 2 ст. 8 Закона (ст. 15 Закона о здравоохранении, постановление Совета Министров Республики Беларусь от 10 февраля 2009  г. № 182 «Об оказании платных медицинских услуг государственными учреждениями здравоохранения»)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F2EC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415** – 3г.,</w:t>
            </w:r>
          </w:p>
          <w:p w14:paraId="2702D0B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416** – 3 г.,</w:t>
            </w:r>
          </w:p>
          <w:p w14:paraId="320E452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417** – 3г.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</w:r>
          </w:p>
        </w:tc>
      </w:tr>
      <w:tr w:rsidR="00901B3E" w:rsidRPr="00BC7CC1" w14:paraId="201727DD" w14:textId="77777777" w:rsidTr="00B0575E">
        <w:trPr>
          <w:trHeight w:val="4470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8218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19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BD71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Проведение предсменного (перед началом работы, смены) медицинского осмотра и освидетельствование работников, а также предрейсовых и иных медицинских обследований водителей механических транспортных средств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7887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Работники учреждения здравоохранения, работники организации, с которой заключен договор на данный вид медицинских осмотров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B016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год рождения, место работы, должность служащего, профессия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рабочего,   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результаты медицинского осмотра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1224B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</w:t>
            </w:r>
          </w:p>
          <w:p w14:paraId="3018295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(постановление Министерства здравоохранения Республики Беларусь от 8 мая 2008 г. № 87 «Об утверждении Инструкции о порядке проведения предрейсовых и иных медицинских обследований водителей колесных тракторов и самоходных машин»;</w:t>
            </w:r>
          </w:p>
          <w:p w14:paraId="29F7082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постановление Министерства здравоохранения Республики Беларусь от 3  декабря 2002 г. № 84 «О порядке проведения предрейсовых и иных медицинских обследований водителей механических транспортных средств (за исключением колесных тракторов»; постановление Министерства труда и социальной защиты Республики Беларусь, Министерства здравоохранения Республики Беларусь от 2 декабря 2013 г. № 116/119 «О предсменном (перед началом работы, смены) медицинском осмотре и освидетельствовании работников»; постановление Министерства здравоохранения Республики  Беларусь от 31 октября 2012 г. № 171 «Об организации медицинского обеспечения безопасности движения и эксплуатации железнодорожного транспорта общего пользования и об установлении отдельных форм медицинских документов» и т.д.)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FECA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71** – 3 г.,</w:t>
            </w:r>
          </w:p>
          <w:p w14:paraId="6926EB9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72** – 3 г.,</w:t>
            </w:r>
          </w:p>
          <w:p w14:paraId="1529006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80** – 5 л.,</w:t>
            </w:r>
          </w:p>
          <w:p w14:paraId="6101008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81** – 3 г.,</w:t>
            </w:r>
          </w:p>
          <w:p w14:paraId="7E7D183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82** – 3 г.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</w:r>
          </w:p>
        </w:tc>
      </w:tr>
      <w:tr w:rsidR="00901B3E" w:rsidRPr="00BC7CC1" w14:paraId="0C0D3897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1052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20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0F880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Проведение обязательных и внеочередных медицинских осмотров работающих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E24CB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 территории обслуживания учреждения, работники организаций с которыми заключены договоры на данный вид медицинских осмотров, работники учреждения здравоохранения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A69A1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сведения о состоянии здоровья и иные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 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 установленных нормативными правовыми актами.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73583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 (постановление Министерства здравоохранения Республики Беларусь от 29 июля 2019 г. № 74 «О проведении обязательных и внеочередных медицинских осмотров работающих», постановление Министерства здравоохранения Республики Беларусь от 31 октября 2012 г. № 171 «Об организации медицинского обеспечения безопасности движения и эксплуатации железнодорожного транспорта общего пользования и об установлении отдельных форм медицинских документов» и т.д.)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0C6F0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п.83** – 5 л.</w:t>
            </w:r>
          </w:p>
        </w:tc>
      </w:tr>
      <w:tr w:rsidR="00901B3E" w:rsidRPr="00BC7CC1" w14:paraId="364DC4EE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40BDC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21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BDCC6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Экспертиза и оценка качества медицинской помощи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57FD3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работники учреждения здравоохранения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99E06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сведения о состоянии здоровья и иные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 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1A1F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 Закона,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 2 ст. 8 Закона</w:t>
            </w:r>
          </w:p>
          <w:p w14:paraId="40EF211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(Закон о здравоохранении, постановление Министерства здравоохранения Республики Беларусь от 21 мая 2021 г. № 55 «Об оценке качества медицинской помощи и медицинских экспертиз, экспертизе качества медицинской помощи»)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D5A7E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395** – 10 л.,</w:t>
            </w:r>
          </w:p>
          <w:p w14:paraId="0F97315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396** – 5 л.</w:t>
            </w:r>
          </w:p>
        </w:tc>
      </w:tr>
      <w:tr w:rsidR="00901B3E" w:rsidRPr="00BC7CC1" w14:paraId="2711ECD9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8B9D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22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4F90E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Организация медицинской помощи обязанным лицам, прохождение медицинских осмотров данными лицами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7CA0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которые являются обязанными лицами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E918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сведения о состоянии здоровья и иные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 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12B0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</w:t>
            </w:r>
          </w:p>
          <w:p w14:paraId="418D711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(постановление Совета Министров Республики Беларусь от 24 марта 2025 г. № 168 «О мерах по реализации Закона Республики Беларусь от 11 октября 2024 г. № 36-З «Об изменении законов по вопросам занятости населения», постановление Министерства здравоохранения Республики Беларусь от 29 июля 2019 г. № 74 «О проведении обязательных и внеочередных медицинских осмотров работающих»)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38FB6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  <w:tr w:rsidR="00901B3E" w:rsidRPr="00BC7CC1" w14:paraId="25ED12B2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B8046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23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E509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Выписка электронного рецепта врача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B5A07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медицинские работники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D9F49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Фамилия, инициалы, возраст, место жительства (место пребывания), № медицинской карты амбулаторного пациента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89D66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Согласие</w:t>
            </w:r>
          </w:p>
          <w:p w14:paraId="5DF3BE3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(Инструкция о порядке выписывания рецепта врача и создания электронных рецептов врача, утвержденная постановлением Министерства здравоохранения Республики Беларусь от 31 октября 2007 г. № 99)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C4D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  <w:tr w:rsidR="00901B3E" w:rsidRPr="00BC7CC1" w14:paraId="367DBC75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F2FF1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24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32148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Обеспечение санитарно-эпидемиологического благополучия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AC887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контактные лица и иные граждане</w:t>
            </w:r>
          </w:p>
          <w:p w14:paraId="42FBA71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5816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данные документа, удостоверяющего личность, адрес проживания, контактный номер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телефона,  место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работы и занимаемая должность, сведения о состоянии здоровья и иные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 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82562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 Закона,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 2 ст. 8 Закона</w:t>
            </w:r>
          </w:p>
          <w:p w14:paraId="572F510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(Закон о здравоохранении; Закон Республики Беларусь от 7 января 2012 г. № 340-З «О санитарно-эпидемиологическом благополучии населения», санитарные нормы и правила, утвержденные. Министерством здравоохранения Республики Беларусь)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3A0D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 соответствии с главой 10**</w:t>
            </w:r>
          </w:p>
        </w:tc>
      </w:tr>
      <w:tr w:rsidR="00901B3E" w:rsidRPr="00BC7CC1" w14:paraId="580ED952" w14:textId="77777777" w:rsidTr="00D308E4">
        <w:trPr>
          <w:trHeight w:val="179"/>
        </w:trPr>
        <w:tc>
          <w:tcPr>
            <w:tcW w:w="1006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3AD5F" w14:textId="77777777" w:rsidR="00901B3E" w:rsidRPr="00770429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7704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Иная деятельность</w:t>
            </w:r>
          </w:p>
        </w:tc>
      </w:tr>
      <w:tr w:rsidR="00901B3E" w:rsidRPr="00BC7CC1" w14:paraId="3D64F76D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4076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25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8C50A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Осуществление деятельности, связанной с оборотом наркотических средств, психотропных веществ, прекурсоров, на основании лицензии на деятельность, связанную с оборотом наркотических средств, психотропных веществ и их прекурсоров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001CB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 близкие родственники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5B96B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ФИО, дата рождения, пол, идентификационный (личный) номер, сведения о состоянии здоровья и иные сведения в соответствии с требованиями заполнения и ведения форм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медицинских  документов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 установленных нормативными правовыми актами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0CCE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</w:t>
            </w:r>
          </w:p>
          <w:p w14:paraId="1FB1BA9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(ст.18., ст.24 Закона Республики Беларусь от 13 июля 2012 г. № 408-З «О наркотических средствах, психотропных веществах, их прекурсорах и аналогах», постановление Министерства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здравоохра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-нения Республики Беларусь от 28 декабря 2004 г. № 51 «Об утверждении Инструкции о порядке приобретения, реализации, отпуска (распределения) наркотических средств и психотропных веществ в медицинских целях»)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F482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п.733** – 5 л.</w:t>
            </w:r>
          </w:p>
          <w:p w14:paraId="7C900D8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Если налоговыми органами проверка соблюдения налогового законодательства не проводилась - 10 л.</w:t>
            </w:r>
          </w:p>
        </w:tc>
      </w:tr>
      <w:tr w:rsidR="00901B3E" w:rsidRPr="00BC7CC1" w14:paraId="7E6F2936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4D59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26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33805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Выражение несогласия на забор органов для трансплантации после смерти</w:t>
            </w:r>
          </w:p>
          <w:p w14:paraId="28CE513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0E376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 (законный представитель), близкие родственники, супруг, супруга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70E38E" w14:textId="18519C99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Сведения о пациенте в соответствии с приложением 1 к </w:t>
            </w:r>
            <w:proofErr w:type="gram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постановлению  Министерства</w:t>
            </w:r>
            <w:proofErr w:type="gram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здравоохранения Республики Беларусь от 18 марта 2013 г. №</w:t>
            </w:r>
            <w:r w:rsidR="00C04B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19 «Об</w:t>
            </w:r>
            <w:r w:rsidR="00C04B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утверждении Инструкции о порядке создания и ведения Единого регистра </w:t>
            </w: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трансплантации»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696B3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lastRenderedPageBreak/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Закона, </w:t>
            </w:r>
          </w:p>
          <w:p w14:paraId="7660423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(ст. 10-1 Закона Республики Беларусь от 4 марта 1997 г. № 28-З «О трансплантации органов и тканей человека», постановления Министерства здравоохранения Республики Беларусь от 18 марта 2013 г. № 19 «Об утверждении Инструкции о порядке создания и ведения Единого регистра трансплантации»)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A2FF8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п. 266**– постоянно</w:t>
            </w:r>
          </w:p>
        </w:tc>
      </w:tr>
      <w:tr w:rsidR="00901B3E" w:rsidRPr="00BC7CC1" w14:paraId="2CEFB8A1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8D00F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27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69EF01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Выявление детей, находящихся в социально-опасном положении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02977C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Несовершеннолетние, их законные представители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7A4AA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Информация, имеющаяся в распоряжении учреждения здравоохранения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8E254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 20 ст. 6, </w:t>
            </w: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17 п. 2 ст. 8 Закона;</w:t>
            </w:r>
          </w:p>
          <w:p w14:paraId="043A164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(ч. 1 ст. 117 Кодекса Республики Беларусь о браке и семье; постановление Совета Министров Республики Беларусь от 30 декабря 2024 г. № 1055 «О признании детей находящимися в социально опасном положении и нуждающимися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76503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  <w:tr w:rsidR="00901B3E" w:rsidRPr="00BC7CC1" w14:paraId="5645A7E0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8AB4E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28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4A050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Осуществление профилактики правонарушений</w:t>
            </w:r>
          </w:p>
          <w:p w14:paraId="61AF25C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49D78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Пациенты, их законные представители,</w:t>
            </w:r>
          </w:p>
          <w:p w14:paraId="3B71A68A" w14:textId="35F7BBCA" w:rsidR="00901B3E" w:rsidRPr="00BC7CC1" w:rsidRDefault="00901B3E" w:rsidP="00D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медицинские работники и другие работники учреждения здравоохранения 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0ED5C0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Информация, имеющаяся в распоряжении учреждения здравоохранения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2AE38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 Закона</w:t>
            </w:r>
          </w:p>
          <w:p w14:paraId="2E6724B5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(Закон Республики Беларусь от 4 января 2014 г. № 122-З «Об основах деятельности по профилактике правонарушений», согласие о передаче информации о домашнем насилии, утвержденное постановлением Совета Министров Республики Беларусь от 11 июля 2022 г. № 456 «О вопросах профилактики правонарушений»)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F800DB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Ст. 31-3 Закона Республики Беларусь от 4 января 2014 г. № 122-З «Об основах деятельности по профилактике правонарушений – 5 л.</w:t>
            </w:r>
          </w:p>
        </w:tc>
      </w:tr>
      <w:tr w:rsidR="00901B3E" w:rsidRPr="00BC7CC1" w14:paraId="0020E749" w14:textId="77777777" w:rsidTr="00B0575E"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461FCE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29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3EFD1A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Медицинское освидетельствование кандидатов в водители механических транспортных средств и обязательное медицинское переосвидетельствование водителей механических транспортных средств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808B0F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Кандидаты в водители, водители,</w:t>
            </w:r>
          </w:p>
          <w:p w14:paraId="0F63BCA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судоводители</w:t>
            </w: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841D6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ФИО, сведения, содержащиеся в выписке из медицинских документов, результаты медицинского освидетельствования</w:t>
            </w:r>
          </w:p>
        </w:tc>
        <w:tc>
          <w:tcPr>
            <w:tcW w:w="31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125DF2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proofErr w:type="spellStart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Абз</w:t>
            </w:r>
            <w:proofErr w:type="spellEnd"/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 20 ст. 6, абз.17 п.2 ст. 8 Закона</w:t>
            </w:r>
          </w:p>
          <w:p w14:paraId="2EAAF764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(постановление Совета Министров Республики Беларусь от 29 июля 2022 г. № 501</w:t>
            </w:r>
          </w:p>
          <w:p w14:paraId="6FE17D89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«Об обязательном медицинском переосвидетельствовании водителей механических транспортных средств, самоходных машин», приказ комитета по здравоохранению Мингорисполкома от 22 сентября 2025 г. № 648 «О направлении водителей на обязательное медицинское переосвидетельствование»)</w:t>
            </w:r>
          </w:p>
        </w:tc>
        <w:tc>
          <w:tcPr>
            <w:tcW w:w="141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99D22D" w14:textId="77777777" w:rsidR="00901B3E" w:rsidRPr="00BC7CC1" w:rsidRDefault="00901B3E" w:rsidP="00577C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BC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Определяется в соответствии с законодательством</w:t>
            </w:r>
          </w:p>
        </w:tc>
      </w:tr>
    </w:tbl>
    <w:p w14:paraId="2EAF1D71" w14:textId="77777777" w:rsidR="00A636E2" w:rsidRPr="00BC7CC1" w:rsidRDefault="00A636E2" w:rsidP="00A636E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C7CC1">
        <w:rPr>
          <w:rFonts w:ascii="Times New Roman" w:hAnsi="Times New Roman" w:cs="Times New Roman"/>
          <w:sz w:val="30"/>
          <w:szCs w:val="30"/>
        </w:rPr>
        <w:t>_____</w:t>
      </w:r>
    </w:p>
    <w:p w14:paraId="0F09392B" w14:textId="77777777" w:rsidR="00A636E2" w:rsidRPr="00B0575E" w:rsidRDefault="00A636E2" w:rsidP="00A636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575E">
        <w:rPr>
          <w:rFonts w:ascii="Times New Roman" w:hAnsi="Times New Roman" w:cs="Times New Roman"/>
          <w:sz w:val="20"/>
          <w:szCs w:val="20"/>
        </w:rPr>
        <w:t>* Постановление Министерства юстиции Республики Беларусь от 24 мая 2012 года №140 «О перечне типовых документов» (далее по тексту таблицы – постановление № 140). </w:t>
      </w:r>
    </w:p>
    <w:p w14:paraId="6FE2D42D" w14:textId="77777777" w:rsidR="00A636E2" w:rsidRPr="00B0575E" w:rsidRDefault="00A636E2" w:rsidP="00A636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575E">
        <w:rPr>
          <w:rFonts w:ascii="Times New Roman" w:hAnsi="Times New Roman" w:cs="Times New Roman"/>
          <w:sz w:val="20"/>
          <w:szCs w:val="20"/>
        </w:rPr>
        <w:t>** В отношении сроков хранения медицинской документации используется приказ Департамента по архивам и делопроизводству Министерства юстиции Республики Беларусь от 1 апреля 2019 г. № 11 «Об установлении перечня документов Национального архивного фонда Республики Беларусь, образующихся в процессе деятельности государственных органов, иных организаций и индивидуальных предпринимателей по здравоохранению, физической культуре и спорту, туризму, с указанием сроков хранения» (по тексту таблицы – приказ № 11).</w:t>
      </w:r>
    </w:p>
    <w:p w14:paraId="6BF2ACF8" w14:textId="77777777" w:rsidR="00A636E2" w:rsidRPr="00B0575E" w:rsidRDefault="00A636E2" w:rsidP="00A636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E1A9B0" w14:textId="77777777" w:rsidR="00E242F7" w:rsidRPr="00A636E2" w:rsidRDefault="00E242F7" w:rsidP="00E2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636E2">
        <w:rPr>
          <w:rFonts w:ascii="Times New Roman" w:hAnsi="Times New Roman" w:cs="Times New Roman"/>
          <w:sz w:val="20"/>
          <w:szCs w:val="20"/>
        </w:rPr>
        <w:t>Указанный срок может быть продлен в отношении отдельных видеозаписей по устному распоряжению руководителя организации (лица, исполняющего его обязанности) в случаях:</w:t>
      </w:r>
    </w:p>
    <w:p w14:paraId="4E37A5D2" w14:textId="77777777" w:rsidR="00E242F7" w:rsidRPr="00A636E2" w:rsidRDefault="00E242F7" w:rsidP="00E2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636E2">
        <w:rPr>
          <w:rFonts w:ascii="Times New Roman" w:hAnsi="Times New Roman" w:cs="Times New Roman"/>
          <w:sz w:val="20"/>
          <w:szCs w:val="20"/>
        </w:rPr>
        <w:t>поступления информация о возможной фиксации камерами видеонаблюдения ситуации, имеющей признаки совершения дисциплинарного проступка, административного правонарушения, преступления, – на период проведения соответствующих проверочных мероприятий; поступления обращения субъекта персональных данных, для принятия решения, по которому необходима информация, зафиксированная камерами видеонаблюдения, – на период рассмотрения такого обращения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47E13DCF" w14:textId="77777777" w:rsidR="00E242F7" w:rsidRPr="00A636E2" w:rsidRDefault="00E242F7" w:rsidP="00E2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Pr="00A636E2">
        <w:rPr>
          <w:rFonts w:ascii="Times New Roman" w:hAnsi="Times New Roman" w:cs="Times New Roman"/>
          <w:sz w:val="20"/>
          <w:szCs w:val="20"/>
        </w:rPr>
        <w:t xml:space="preserve"> случае, если такое решение принято руководителем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70D03D8" w14:textId="77777777" w:rsidR="00E242F7" w:rsidRPr="00A636E2" w:rsidRDefault="00E242F7" w:rsidP="00E2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Pr="00A636E2">
        <w:rPr>
          <w:rFonts w:ascii="Times New Roman" w:hAnsi="Times New Roman" w:cs="Times New Roman"/>
          <w:sz w:val="20"/>
          <w:szCs w:val="20"/>
        </w:rPr>
        <w:t xml:space="preserve"> случае ведения электронного документооборота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959408C" w14:textId="77777777" w:rsidR="00E242F7" w:rsidRPr="00A636E2" w:rsidRDefault="00E242F7" w:rsidP="00E2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636E2">
        <w:rPr>
          <w:rFonts w:ascii="Times New Roman" w:hAnsi="Times New Roman" w:cs="Times New Roman"/>
          <w:sz w:val="20"/>
          <w:szCs w:val="20"/>
        </w:rPr>
        <w:t>Не применяется, если предметом договора выступают специальные персональные данные</w:t>
      </w:r>
    </w:p>
    <w:p w14:paraId="25782E1F" w14:textId="77777777" w:rsidR="00901B3E" w:rsidRDefault="00901B3E"/>
    <w:sectPr w:rsidR="00901B3E" w:rsidSect="00A636E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B2"/>
    <w:rsid w:val="000863F0"/>
    <w:rsid w:val="000A65E8"/>
    <w:rsid w:val="00166D6C"/>
    <w:rsid w:val="00325038"/>
    <w:rsid w:val="00376F2F"/>
    <w:rsid w:val="003C1A0D"/>
    <w:rsid w:val="005357C3"/>
    <w:rsid w:val="0055230D"/>
    <w:rsid w:val="00765C94"/>
    <w:rsid w:val="00770429"/>
    <w:rsid w:val="00794280"/>
    <w:rsid w:val="00856526"/>
    <w:rsid w:val="008D31A4"/>
    <w:rsid w:val="00901B3E"/>
    <w:rsid w:val="009658D9"/>
    <w:rsid w:val="009679A8"/>
    <w:rsid w:val="00A319B2"/>
    <w:rsid w:val="00A636E2"/>
    <w:rsid w:val="00AF553B"/>
    <w:rsid w:val="00B0575E"/>
    <w:rsid w:val="00C04B48"/>
    <w:rsid w:val="00C5402D"/>
    <w:rsid w:val="00C65BED"/>
    <w:rsid w:val="00D308E4"/>
    <w:rsid w:val="00D827DC"/>
    <w:rsid w:val="00E242F7"/>
    <w:rsid w:val="00E452E0"/>
    <w:rsid w:val="00F2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99CAB"/>
  <w15:chartTrackingRefBased/>
  <w15:docId w15:val="{6C5C11CA-26E3-4245-993E-24BA84E1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B3E"/>
  </w:style>
  <w:style w:type="paragraph" w:styleId="1">
    <w:name w:val="heading 1"/>
    <w:basedOn w:val="a"/>
    <w:next w:val="a"/>
    <w:link w:val="10"/>
    <w:uiPriority w:val="9"/>
    <w:qFormat/>
    <w:rsid w:val="00A31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9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1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19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1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1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1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1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1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1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1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19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19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19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19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19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19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1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1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1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1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1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19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19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19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1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19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19B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942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3484</Words>
  <Characters>19860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</dc:creator>
  <cp:keywords/>
  <dc:description/>
  <cp:lastModifiedBy>Kab43a-2</cp:lastModifiedBy>
  <cp:revision>5</cp:revision>
  <cp:lastPrinted>2026-09-09T11:25:00Z</cp:lastPrinted>
  <dcterms:created xsi:type="dcterms:W3CDTF">2026-09-09T08:45:00Z</dcterms:created>
  <dcterms:modified xsi:type="dcterms:W3CDTF">2026-09-09T11:25:00Z</dcterms:modified>
</cp:coreProperties>
</file>